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2FA38" w14:textId="27660744" w:rsidR="00417957" w:rsidRPr="00417957" w:rsidRDefault="00417957" w:rsidP="00417957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proofErr w:type="gramStart"/>
      <w:r w:rsidRPr="00417957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417957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="006969FA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</w:t>
      </w:r>
      <w:r w:rsidRPr="00417957">
        <w:rPr>
          <w:rFonts w:ascii="Arial" w:eastAsia="SimHei" w:hAnsi="Arial" w:cs="Arial"/>
          <w:b/>
          <w:bCs/>
          <w:sz w:val="24"/>
          <w:szCs w:val="24"/>
          <w:lang w:eastAsia="zh-CN"/>
        </w:rPr>
        <w:t>以创新热塑性弹性体</w:t>
      </w:r>
      <w:r w:rsidR="00EF5B44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 xml:space="preserve"> (</w:t>
      </w:r>
      <w:r w:rsidRPr="00417957">
        <w:rPr>
          <w:rFonts w:ascii="Arial" w:eastAsia="SimHei" w:hAnsi="Arial" w:cs="Arial"/>
          <w:b/>
          <w:bCs/>
          <w:sz w:val="24"/>
          <w:szCs w:val="24"/>
          <w:lang w:eastAsia="zh-CN"/>
        </w:rPr>
        <w:t>TPE</w:t>
      </w:r>
      <w:r w:rsidR="00EF5B44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 xml:space="preserve">) </w:t>
      </w:r>
      <w:r w:rsidRPr="00417957">
        <w:rPr>
          <w:rFonts w:ascii="Arial" w:eastAsia="SimHei" w:hAnsi="Arial" w:cs="Arial"/>
          <w:b/>
          <w:bCs/>
          <w:sz w:val="24"/>
          <w:szCs w:val="24"/>
          <w:lang w:eastAsia="zh-CN"/>
        </w:rPr>
        <w:t>解决方案助力假肢应用升级</w:t>
      </w:r>
    </w:p>
    <w:p w14:paraId="4DFEDEDC" w14:textId="77777777" w:rsidR="00417957" w:rsidRPr="00417957" w:rsidRDefault="00417957" w:rsidP="00417957">
      <w:pPr>
        <w:spacing w:after="0" w:line="360" w:lineRule="auto"/>
        <w:jc w:val="both"/>
        <w:rPr>
          <w:rFonts w:ascii="Arial" w:eastAsia="SimHei" w:hAnsi="Arial" w:cs="Arial"/>
          <w:b/>
          <w:bCs/>
          <w:sz w:val="12"/>
          <w:szCs w:val="12"/>
          <w:lang w:eastAsia="zh-CN"/>
        </w:rPr>
      </w:pPr>
    </w:p>
    <w:p w14:paraId="11F7A3ED" w14:textId="71A0CBB5" w:rsidR="00417957" w:rsidRPr="00632459" w:rsidRDefault="006969FA" w:rsidP="006969FA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6969F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医疗假肢技术近年来快速发展，通过融合先进材料、生物力学与数字化技术，持续优化假肢性能与适配性，从而帮助用户恢复行动能力并提升生活质量。</w:t>
      </w:r>
      <w:r w:rsidR="00417957"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从内衬、缓冲部件到柔性关节及接口组件，</w:t>
      </w:r>
      <w:r w:rsidR="00417957"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="00417957"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等材料可提供接近皮肤的柔软触感与持久耐用性，从而提升佩戴舒适度与使用效率。</w:t>
      </w:r>
    </w:p>
    <w:p w14:paraId="5BEABBEA" w14:textId="7ECB3389" w:rsidR="00F62AB8" w:rsidRPr="00632459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作为全球知名的热塑性弹性体</w:t>
      </w:r>
      <w:r w:rsidR="00EF5B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="00EF5B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制造商，</w:t>
      </w:r>
      <w:proofErr w:type="gramStart"/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6969FA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6969F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提供符合医疗级标准的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材料。这些医用级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材料满足严格的医疗应用要求，可用于假肢组件等高性能应用场景，</w:t>
      </w:r>
      <w:r w:rsidR="006969F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同时也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兼顾安全性与可靠</w:t>
      </w:r>
      <w:r w:rsidR="006969F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性能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。</w:t>
      </w:r>
    </w:p>
    <w:p w14:paraId="511C9B3C" w14:textId="77777777" w:rsidR="00417957" w:rsidRPr="00632459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72582489" w14:textId="77777777" w:rsidR="00417957" w:rsidRPr="00632459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63245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提升产品舒适性与柔韧性</w:t>
      </w:r>
    </w:p>
    <w:p w14:paraId="6DFEDC65" w14:textId="68C4ADB7" w:rsidR="00F62AB8" w:rsidRPr="00632459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材料具备超软硬度，并拥有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1000%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以上的断裂伸长率，使假肢在运动过程中能够灵活变形，同时保持结构稳定性。这种优异的柔韧性能</w:t>
      </w:r>
      <w:r w:rsidR="006969F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能够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显著提升</w:t>
      </w:r>
      <w:r w:rsidR="006969F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产品的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佩戴舒适度，特别适用于内衬、软性接触界面及缓冲部件等应用场景。</w:t>
      </w:r>
      <w:r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</w:t>
      </w:r>
      <w:r w:rsidR="006969FA" w:rsidRPr="00EF5B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化合物</w:t>
      </w:r>
      <w:r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适用于与</w:t>
      </w:r>
      <w:hyperlink r:id="rId11" w:history="1">
        <w:r w:rsidRPr="00EF5B44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人体直接接触</w:t>
        </w:r>
      </w:hyperlink>
      <w:r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的假肢部件，其触感与弹性可更贴近天然组织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特性。</w:t>
      </w:r>
    </w:p>
    <w:p w14:paraId="53317DFD" w14:textId="77777777" w:rsidR="00417957" w:rsidRPr="00632459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1112B144" w14:textId="44F53E74" w:rsidR="00632459" w:rsidRPr="00632459" w:rsidRDefault="00632459" w:rsidP="0063245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32459">
        <w:rPr>
          <w:rFonts w:ascii="Arial" w:eastAsia="SimHei" w:hAnsi="Arial" w:cs="Arial"/>
          <w:b/>
          <w:bCs/>
          <w:sz w:val="20"/>
          <w:szCs w:val="20"/>
          <w:lang w:eastAsia="zh-CN"/>
        </w:rPr>
        <w:t>兼具轻量化设计与稳定性能</w:t>
      </w:r>
    </w:p>
    <w:p w14:paraId="1A3462A0" w14:textId="1F4092F8" w:rsidR="001102EE" w:rsidRPr="00632459" w:rsidRDefault="00632459" w:rsidP="00632459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32459">
        <w:rPr>
          <w:rFonts w:ascii="Arial" w:eastAsia="SimHei" w:hAnsi="Arial" w:cs="Arial"/>
          <w:sz w:val="20"/>
          <w:szCs w:val="20"/>
          <w:lang w:eastAsia="zh-CN"/>
        </w:rPr>
        <w:t>该塑料材料</w:t>
      </w:r>
      <w:proofErr w:type="gramStart"/>
      <w:r w:rsidR="006969FA">
        <w:rPr>
          <w:rFonts w:ascii="Arial" w:eastAsia="SimHei" w:hAnsi="Arial" w:cs="Arial" w:hint="eastAsia"/>
          <w:sz w:val="20"/>
          <w:szCs w:val="20"/>
          <w:lang w:eastAsia="zh-CN"/>
        </w:rPr>
        <w:t>具备</w:t>
      </w:r>
      <w:r w:rsidRPr="00632459">
        <w:rPr>
          <w:rFonts w:ascii="Arial" w:eastAsia="SimHei" w:hAnsi="Arial" w:cs="Arial"/>
          <w:sz w:val="20"/>
          <w:szCs w:val="20"/>
          <w:lang w:eastAsia="zh-CN"/>
        </w:rPr>
        <w:t>低</w:t>
      </w:r>
      <w:proofErr w:type="gramEnd"/>
      <w:r w:rsidRPr="00632459">
        <w:rPr>
          <w:rFonts w:ascii="Arial" w:eastAsia="SimHei" w:hAnsi="Arial" w:cs="Arial"/>
          <w:sz w:val="20"/>
          <w:szCs w:val="20"/>
          <w:lang w:eastAsia="zh-CN"/>
        </w:rPr>
        <w:t>密度特性，有助于实现轻量化假肢设计，从而减轻长时间佩戴</w:t>
      </w:r>
      <w:r w:rsidR="006969FA">
        <w:rPr>
          <w:rFonts w:ascii="Arial" w:eastAsia="SimHei" w:hAnsi="Arial" w:cs="Arial" w:hint="eastAsia"/>
          <w:sz w:val="20"/>
          <w:szCs w:val="20"/>
          <w:lang w:eastAsia="zh-CN"/>
        </w:rPr>
        <w:t>假肢</w:t>
      </w:r>
      <w:r w:rsidRPr="00632459">
        <w:rPr>
          <w:rFonts w:ascii="Arial" w:eastAsia="SimHei" w:hAnsi="Arial" w:cs="Arial"/>
          <w:sz w:val="20"/>
          <w:szCs w:val="20"/>
          <w:lang w:eastAsia="zh-CN"/>
        </w:rPr>
        <w:t>带来的疲劳感。同时</w:t>
      </w:r>
      <w:r w:rsidR="006969FA">
        <w:rPr>
          <w:rFonts w:ascii="Arial" w:eastAsia="SimHei" w:hAnsi="Arial" w:cs="Arial" w:hint="eastAsia"/>
          <w:sz w:val="20"/>
          <w:szCs w:val="20"/>
          <w:lang w:eastAsia="zh-CN"/>
        </w:rPr>
        <w:t>，</w:t>
      </w:r>
      <w:r w:rsidRPr="00632459">
        <w:rPr>
          <w:rFonts w:ascii="Arial" w:eastAsia="SimHei" w:hAnsi="Arial" w:cs="Arial"/>
          <w:sz w:val="20"/>
          <w:szCs w:val="20"/>
          <w:lang w:eastAsia="zh-CN"/>
        </w:rPr>
        <w:t>该材料</w:t>
      </w:r>
      <w:r w:rsidR="006969FA">
        <w:rPr>
          <w:rFonts w:ascii="Arial" w:eastAsia="SimHei" w:hAnsi="Arial" w:cs="Arial" w:hint="eastAsia"/>
          <w:sz w:val="20"/>
          <w:szCs w:val="20"/>
          <w:lang w:eastAsia="zh-CN"/>
        </w:rPr>
        <w:t>还</w:t>
      </w:r>
      <w:r w:rsidRPr="00632459">
        <w:rPr>
          <w:rFonts w:ascii="Arial" w:eastAsia="SimHei" w:hAnsi="Arial" w:cs="Arial"/>
          <w:sz w:val="20"/>
          <w:szCs w:val="20"/>
          <w:lang w:eastAsia="zh-CN"/>
        </w:rPr>
        <w:t>具备优异的表面触感与弹性，可提供柔软且接近皮肤的使用体验，</w:t>
      </w:r>
      <w:r w:rsidR="006969FA">
        <w:rPr>
          <w:rFonts w:ascii="Arial" w:eastAsia="SimHei" w:hAnsi="Arial" w:cs="Arial" w:hint="eastAsia"/>
          <w:sz w:val="20"/>
          <w:szCs w:val="20"/>
          <w:lang w:eastAsia="zh-CN"/>
        </w:rPr>
        <w:t>以</w:t>
      </w:r>
      <w:r w:rsidRPr="00632459">
        <w:rPr>
          <w:rFonts w:ascii="Arial" w:eastAsia="SimHei" w:hAnsi="Arial" w:cs="Arial"/>
          <w:sz w:val="20"/>
          <w:szCs w:val="20"/>
          <w:lang w:eastAsia="zh-CN"/>
        </w:rPr>
        <w:t>提升整体佩戴舒适度。其良好的弹性使假肢部件能够实现更灵活的运动与自适应贴合</w:t>
      </w:r>
      <w:r w:rsidR="006969FA">
        <w:rPr>
          <w:rFonts w:ascii="Arial" w:eastAsia="SimHei" w:hAnsi="Arial" w:cs="Arial" w:hint="eastAsia"/>
          <w:sz w:val="20"/>
          <w:szCs w:val="20"/>
          <w:lang w:eastAsia="zh-CN"/>
        </w:rPr>
        <w:t>，</w:t>
      </w:r>
      <w:r w:rsidRPr="00632459">
        <w:rPr>
          <w:rFonts w:ascii="Arial" w:eastAsia="SimHei" w:hAnsi="Arial" w:cs="Arial"/>
          <w:sz w:val="20"/>
          <w:szCs w:val="20"/>
          <w:lang w:eastAsia="zh-CN"/>
        </w:rPr>
        <w:t>在模拟自然动作的同时，仍能保持结构强度与耐用性。</w:t>
      </w:r>
    </w:p>
    <w:p w14:paraId="28793687" w14:textId="77777777" w:rsidR="00632459" w:rsidRPr="00632459" w:rsidRDefault="00632459" w:rsidP="0063245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</w:p>
    <w:p w14:paraId="0399247D" w14:textId="57DD1F38" w:rsidR="00632459" w:rsidRPr="00632459" w:rsidRDefault="00CE11E7" w:rsidP="0063245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lastRenderedPageBreak/>
        <w:t>稳定的加工性能</w:t>
      </w:r>
    </w:p>
    <w:p w14:paraId="5D073F23" w14:textId="6B112E95" w:rsidR="007B0241" w:rsidRPr="00632459" w:rsidRDefault="006C1E14" w:rsidP="0063245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该化合物</w:t>
      </w:r>
      <w:r w:rsidRPr="006C1E1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经过注塑成型工艺优化设计，有助于制造商高效生产结构复杂且细节精密的部件</w:t>
      </w:r>
      <w:r w:rsidR="00632459"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，并确保产品的一致性与稳定性。其优异的流动性能能够精准复刻模具细节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，</w:t>
      </w:r>
      <w:r w:rsidR="00632459"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满足定制化假肢组件的制造需求。此外，该材料提供半透明配色选择，在提升设计灵活性的同时，也便于实现可视化检测等功能应用，并支持与其他材料的集成设计。</w:t>
      </w:r>
    </w:p>
    <w:p w14:paraId="7B208E1F" w14:textId="77777777" w:rsidR="00632459" w:rsidRPr="00632459" w:rsidRDefault="00632459" w:rsidP="0063245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323CF33A" w14:textId="77777777" w:rsidR="00632459" w:rsidRPr="00632459" w:rsidRDefault="00632459" w:rsidP="0063245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63245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经验证的标准合</w:t>
      </w:r>
      <w:proofErr w:type="gramStart"/>
      <w:r w:rsidRPr="0063245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规</w:t>
      </w:r>
      <w:proofErr w:type="gramEnd"/>
      <w:r w:rsidRPr="0063245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性能</w:t>
      </w:r>
    </w:p>
    <w:p w14:paraId="03679B99" w14:textId="44F7690C" w:rsidR="00D913C3" w:rsidRPr="00632459" w:rsidRDefault="00632459" w:rsidP="0063245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材料依据多项国际标准进行测试验证，包括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DIN ISO 48-3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硬度测试、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DIN EN ISO 1183-1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密度测试以及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DIN 53504 / ISO 37</w:t>
      </w:r>
      <w:r w:rsidRPr="0063245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拉伸性能与断裂伸长率</w:t>
      </w:r>
      <w:r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测试。同时，其生产过程遵循</w:t>
      </w:r>
      <w:r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ISO 9001</w:t>
      </w:r>
      <w:r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质量管理体系标准，确保材料具备</w:t>
      </w:r>
      <w:r w:rsidR="00EF5B44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EF5B44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instrText>HYPERLINK "https://www.kraiburg-tpe.cn/zh-hans/%E5%8C%BB%E7%96%97%E7%BA%A7TPE"</w:instrText>
      </w:r>
      <w:r w:rsidR="00EF5B44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r>
      <w:r w:rsidR="00EF5B44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EF5B44">
        <w:rPr>
          <w:rStyle w:val="Hyperlink"/>
          <w:rFonts w:ascii="Arial" w:eastAsia="SimHei" w:hAnsi="Arial" w:cs="Arial"/>
          <w:sz w:val="20"/>
          <w:szCs w:val="20"/>
          <w:lang w:eastAsia="zh-CN"/>
        </w:rPr>
        <w:t>稳定可靠的性能</w:t>
      </w:r>
      <w:r w:rsidR="00EF5B44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表现与一致的品质输出，使制造商能够放心应用于多种场景。</w:t>
      </w:r>
    </w:p>
    <w:p w14:paraId="76807E22" w14:textId="77777777" w:rsidR="00632459" w:rsidRPr="00632459" w:rsidRDefault="00632459" w:rsidP="00632459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111390B4" w14:textId="77777777" w:rsidR="00417957" w:rsidRPr="006B7147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36A30A94" w14:textId="33CF3928" w:rsidR="00417957" w:rsidRPr="006B7147" w:rsidRDefault="00EF5B44" w:rsidP="0041795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2" w:history="1">
        <w:r w:rsidR="00417957" w:rsidRPr="00EF5B44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="00417957" w:rsidRPr="00EF5B44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="00417957" w:rsidRPr="00EF5B44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417957" w:rsidRPr="00EF5B44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417957" w:rsidRPr="00EF5B44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="00417957" w:rsidRPr="00EF5B44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="00417957" w:rsidRPr="00EF5B44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417957" w:rsidRPr="00EF5B44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417957" w:rsidRPr="00EF5B44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417957" w:rsidRPr="00EF5B44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及工业后回收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成分的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全球回收标准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和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417957"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17957" w:rsidRPr="006B7147">
        <w:rPr>
          <w:rFonts w:ascii="Arial" w:eastAsia="SimHei" w:hAnsi="Arial" w:cs="Arial"/>
          <w:sz w:val="20"/>
          <w:szCs w:val="20"/>
          <w:lang w:eastAsia="zh-CN"/>
        </w:rPr>
        <w:t>数据，助力客户实现更具可持续性的决策。</w:t>
      </w:r>
    </w:p>
    <w:p w14:paraId="27D9AAA8" w14:textId="44200A79" w:rsidR="00417957" w:rsidRPr="006B7147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</w:t>
      </w:r>
      <w:r w:rsidR="00483D0D">
        <w:rPr>
          <w:rFonts w:ascii="Arial" w:eastAsia="SimHei" w:hAnsi="Arial" w:cs="Arial" w:hint="eastAsia"/>
          <w:sz w:val="20"/>
          <w:szCs w:val="20"/>
          <w:lang w:eastAsia="zh-CN"/>
        </w:rPr>
        <w:t>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</w:t>
      </w:r>
      <w:r w:rsidR="00EF5B44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="00EF5B44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，并积极响应全球气候行动。</w:t>
      </w:r>
    </w:p>
    <w:p w14:paraId="6474AF2B" w14:textId="77777777" w:rsidR="00417957" w:rsidRPr="006B7147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6B70F10A" w14:textId="77777777" w:rsidR="00417957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。</w:t>
      </w:r>
    </w:p>
    <w:p w14:paraId="27182C1D" w14:textId="77777777" w:rsidR="00417957" w:rsidRPr="00417957" w:rsidRDefault="00417957" w:rsidP="00510C41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2662E624" w14:textId="77777777" w:rsidR="00417957" w:rsidRPr="003C10E6" w:rsidRDefault="00417957" w:rsidP="00417957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lastRenderedPageBreak/>
        <w:t>中国销售办公室</w:t>
      </w:r>
    </w:p>
    <w:p w14:paraId="23C3B77C" w14:textId="73F143F6" w:rsidR="00417957" w:rsidRPr="00417957" w:rsidRDefault="00417957" w:rsidP="00510C4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="00EF5B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上海</w:t>
      </w:r>
      <w:r w:rsidR="00EF5B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48D2AB15" w14:textId="77ADB917" w:rsidR="00F71CED" w:rsidRPr="00D46797" w:rsidRDefault="00417957" w:rsidP="00510C41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EF5B44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EF5B44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EF5B44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</w:t>
      </w:r>
      <w:r w:rsidR="00632459" w:rsidRPr="00EF5B44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：</w:t>
      </w:r>
      <w:r w:rsidRPr="00EF5B44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="00632459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无论是</w:t>
      </w:r>
      <w:hyperlink r:id="rId13" w:history="1">
        <w:r w:rsidR="00632459" w:rsidRPr="00EF5B44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耳镜</w:t>
        </w:r>
      </w:hyperlink>
      <w:r w:rsidR="00632459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还是</w:t>
      </w:r>
      <w:hyperlink r:id="rId14" w:history="1">
        <w:r w:rsidR="00632459" w:rsidRPr="00EF5B44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超声波设备</w:t>
        </w:r>
      </w:hyperlink>
      <w:r w:rsidR="00632459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proofErr w:type="gramStart"/>
      <w:r w:rsidR="00632459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="00632459" w:rsidRPr="00EF5B44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D46797" w:rsidRPr="00EF5B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632459" w:rsidRPr="00EF5B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均可提供安全、</w:t>
      </w:r>
      <w:r w:rsidR="00632459" w:rsidRPr="00D4679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耐用且易于使用的</w:t>
      </w:r>
      <w:r w:rsidR="00632459" w:rsidRPr="00D4679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="00632459" w:rsidRPr="00D4679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解决方案，</w:t>
      </w:r>
      <w:r w:rsidR="00D46797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以</w:t>
      </w:r>
      <w:r w:rsidR="00632459" w:rsidRPr="00D4679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满足多种日常医疗应用需求。</w:t>
      </w:r>
    </w:p>
    <w:p w14:paraId="55BFF9D5" w14:textId="77777777" w:rsidR="00417957" w:rsidRPr="00A77DB5" w:rsidRDefault="00417957" w:rsidP="00417957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1362CC62" w14:textId="7E77D451" w:rsidR="00417957" w:rsidRPr="00A77DB5" w:rsidRDefault="0036326A" w:rsidP="00417957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 w:eastAsia="zh-CN"/>
        </w:rPr>
      </w:pPr>
      <w:r>
        <w:rPr>
          <w:noProof/>
        </w:rPr>
        <w:drawing>
          <wp:inline distT="0" distB="0" distL="0" distR="0" wp14:anchorId="5AF96D95" wp14:editId="6342117B">
            <wp:extent cx="4248150" cy="2350375"/>
            <wp:effectExtent l="0" t="0" r="0" b="0"/>
            <wp:docPr id="7650645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164" cy="235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417957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417957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417957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417957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417957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417957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417957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417957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504776D6" w14:textId="77777777" w:rsidR="00417957" w:rsidRDefault="00417957" w:rsidP="00417957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60A6C229" w14:textId="77777777" w:rsidR="00417957" w:rsidRPr="00665029" w:rsidRDefault="00417957" w:rsidP="00417957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172421DB" wp14:editId="603392AB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73979A" w14:textId="77777777" w:rsidR="00417957" w:rsidRPr="00936551" w:rsidRDefault="00417957" w:rsidP="00417957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8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058BE0B1" w14:textId="77777777" w:rsidR="00417957" w:rsidRPr="003E4160" w:rsidRDefault="00417957" w:rsidP="0041795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lastRenderedPageBreak/>
        <w:drawing>
          <wp:anchor distT="0" distB="0" distL="114300" distR="114300" simplePos="0" relativeHeight="251660288" behindDoc="1" locked="0" layoutInCell="1" allowOverlap="1" wp14:anchorId="358E883B" wp14:editId="380D1EAB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378F96" w14:textId="77777777" w:rsidR="00417957" w:rsidRPr="009479E7" w:rsidRDefault="00417957" w:rsidP="00417957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1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088C4A8F" w14:textId="77777777" w:rsidR="00417957" w:rsidRPr="003E4160" w:rsidRDefault="00417957" w:rsidP="0041795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0914F3FE" w14:textId="77777777" w:rsidR="00417957" w:rsidRPr="009479E7" w:rsidRDefault="00417957" w:rsidP="00417957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03E118EA" w14:textId="77777777" w:rsidR="00417957" w:rsidRPr="003E4160" w:rsidRDefault="00417957" w:rsidP="0041795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A5E5ACA" wp14:editId="40CDDAF6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455F891" wp14:editId="612DAD6A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0629413" wp14:editId="50D76B34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3387C9C" wp14:editId="59115AE4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9D8BE2A" wp14:editId="5B0402DC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580FA" w14:textId="77777777" w:rsidR="00417957" w:rsidRDefault="00417957" w:rsidP="00417957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35B1EAF6" w14:textId="77777777" w:rsidR="00417957" w:rsidRPr="003E4160" w:rsidRDefault="00417957" w:rsidP="0041795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43EE9534" wp14:editId="32DEB938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8FA7D4" w14:textId="77777777" w:rsidR="00417957" w:rsidRPr="009162E1" w:rsidRDefault="00417957" w:rsidP="00417957">
      <w:pPr>
        <w:spacing w:line="360" w:lineRule="auto"/>
        <w:ind w:right="1555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59AFD04" w14:textId="732615ED" w:rsidR="001655F4" w:rsidRPr="00417957" w:rsidRDefault="001655F4" w:rsidP="00417957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val="en-GB" w:eastAsia="zh-CN"/>
        </w:rPr>
      </w:pPr>
    </w:p>
    <w:sectPr w:rsidR="001655F4" w:rsidRPr="00417957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6AC6B" w14:textId="77777777" w:rsidR="002629E0" w:rsidRDefault="002629E0" w:rsidP="00784C57">
      <w:pPr>
        <w:spacing w:after="0" w:line="240" w:lineRule="auto"/>
      </w:pPr>
      <w:r>
        <w:separator/>
      </w:r>
    </w:p>
  </w:endnote>
  <w:endnote w:type="continuationSeparator" w:id="0">
    <w:p w14:paraId="60048FB1" w14:textId="77777777" w:rsidR="002629E0" w:rsidRDefault="002629E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708CC714" w:rsidR="008D6B76" w:rsidRPr="00073D11" w:rsidRDefault="00417957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417957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3BE42D3" wp14:editId="15167C89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8D406" w14:textId="77777777" w:rsidR="00417957" w:rsidRPr="002316B5" w:rsidRDefault="00417957" w:rsidP="00417957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55AAB7BB" w14:textId="77777777" w:rsidR="00417957" w:rsidRPr="00073D11" w:rsidRDefault="00417957" w:rsidP="00417957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1575AB3" w14:textId="77777777" w:rsidR="00417957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F3F4FBB" w14:textId="77777777" w:rsidR="00417957" w:rsidRDefault="00417957" w:rsidP="00417957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1AE29672" w14:textId="77777777" w:rsidR="00417957" w:rsidRPr="002316B5" w:rsidRDefault="00417957" w:rsidP="00417957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01B26145" w14:textId="77777777" w:rsidR="00417957" w:rsidRPr="002316B5" w:rsidRDefault="00417957" w:rsidP="00417957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334A3CFA" w14:textId="77777777" w:rsidR="00417957" w:rsidRPr="002316B5" w:rsidRDefault="00417957" w:rsidP="00417957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42122368" w14:textId="77777777" w:rsidR="00417957" w:rsidRPr="002316B5" w:rsidRDefault="00417957" w:rsidP="00417957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4CE51C6E" w14:textId="77777777" w:rsidR="00417957" w:rsidRPr="002316B5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C808506" w14:textId="77777777" w:rsidR="00417957" w:rsidRPr="002316B5" w:rsidRDefault="00417957" w:rsidP="00417957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397C0196" w14:textId="77777777" w:rsidR="00417957" w:rsidRPr="00607EE4" w:rsidRDefault="00417957" w:rsidP="00417957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65559921" w14:textId="77777777" w:rsidR="00417957" w:rsidRPr="002316B5" w:rsidRDefault="00417957" w:rsidP="00417957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1FE06553" w14:textId="77777777" w:rsidR="00417957" w:rsidRPr="002316B5" w:rsidRDefault="00417957" w:rsidP="00417957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7E9BEEED" w14:textId="77777777" w:rsidR="00417957" w:rsidRPr="002316B5" w:rsidRDefault="00417957" w:rsidP="00417957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3F29E8C4" w14:textId="77777777" w:rsidR="00417957" w:rsidRPr="001E1888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5D38BFB" w14:textId="77777777" w:rsidR="00417957" w:rsidRPr="001E1888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FAE01C9" w14:textId="77777777" w:rsidR="00417957" w:rsidRPr="001E1888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187618C" w14:textId="77777777" w:rsidR="00417957" w:rsidRPr="001E1888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1B6166C" w14:textId="77777777" w:rsidR="00417957" w:rsidRPr="001E1888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186E98E" w14:textId="77777777" w:rsidR="00417957" w:rsidRPr="001E1888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FBAA888" w14:textId="77777777" w:rsidR="00417957" w:rsidRPr="001E1888" w:rsidRDefault="00417957" w:rsidP="0041795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BE42D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D5bjnnhAAAADAEAAA8AAABkcnMvZG93bnJldi54&#10;bWxMj7FOwzAQhnck3sE6JLbWwWrSkMapUAUDE6Jl6ebEJkkbnyPbbUOfnmMq4/336b/vyvVkB3Y2&#10;PvQOJTzNE2AGG6d7bCV87d5mObAQFWo1ODQSfkyAdXV/V6pCuwt+mvM2toxKMBRKQhfjWHAems5Y&#10;FeZuNEi7b+etijT6lmuvLlRuBy6SJONW9UgXOjWaTWea4/ZkJbzv/cfrPiRXJ+q4OTRHt7vyhZSP&#10;D9PLClg0U7zB8KdP6lCRU+1OqAMbJGR5mhIqYbZIMwGMkOdcUFRTtBRL4FXJ/z9R/QI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A+W4554QAAAAwBAAAPAAAAAAAAAAAAAAAAAEkEAABk&#10;cnMvZG93bnJldi54bWxQSwUGAAAAAAQABADzAAAAVwUAAAAA&#10;" stroked="f">
              <v:textbox inset=",0,,0">
                <w:txbxContent>
                  <w:p w14:paraId="28B8D406" w14:textId="77777777" w:rsidR="00417957" w:rsidRPr="002316B5" w:rsidRDefault="00417957" w:rsidP="00417957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55AAB7BB" w14:textId="77777777" w:rsidR="00417957" w:rsidRPr="00073D11" w:rsidRDefault="00417957" w:rsidP="00417957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11575AB3" w14:textId="77777777" w:rsidR="00417957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5F3F4FBB" w14:textId="77777777" w:rsidR="00417957" w:rsidRDefault="00417957" w:rsidP="00417957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1AE29672" w14:textId="77777777" w:rsidR="00417957" w:rsidRPr="002316B5" w:rsidRDefault="00417957" w:rsidP="00417957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01B26145" w14:textId="77777777" w:rsidR="00417957" w:rsidRPr="002316B5" w:rsidRDefault="00417957" w:rsidP="00417957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334A3CFA" w14:textId="77777777" w:rsidR="00417957" w:rsidRPr="002316B5" w:rsidRDefault="00417957" w:rsidP="00417957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42122368" w14:textId="77777777" w:rsidR="00417957" w:rsidRPr="002316B5" w:rsidRDefault="00417957" w:rsidP="00417957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4CE51C6E" w14:textId="77777777" w:rsidR="00417957" w:rsidRPr="002316B5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C808506" w14:textId="77777777" w:rsidR="00417957" w:rsidRPr="002316B5" w:rsidRDefault="00417957" w:rsidP="00417957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397C0196" w14:textId="77777777" w:rsidR="00417957" w:rsidRPr="00607EE4" w:rsidRDefault="00417957" w:rsidP="00417957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65559921" w14:textId="77777777" w:rsidR="00417957" w:rsidRPr="002316B5" w:rsidRDefault="00417957" w:rsidP="00417957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1FE06553" w14:textId="77777777" w:rsidR="00417957" w:rsidRPr="002316B5" w:rsidRDefault="00417957" w:rsidP="00417957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7E9BEEED" w14:textId="77777777" w:rsidR="00417957" w:rsidRPr="002316B5" w:rsidRDefault="00417957" w:rsidP="00417957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3F29E8C4" w14:textId="77777777" w:rsidR="00417957" w:rsidRPr="001E1888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5D38BFB" w14:textId="77777777" w:rsidR="00417957" w:rsidRPr="001E1888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FAE01C9" w14:textId="77777777" w:rsidR="00417957" w:rsidRPr="001E1888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187618C" w14:textId="77777777" w:rsidR="00417957" w:rsidRPr="001E1888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1B6166C" w14:textId="77777777" w:rsidR="00417957" w:rsidRPr="001E1888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186E98E" w14:textId="77777777" w:rsidR="00417957" w:rsidRPr="001E1888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FBAA888" w14:textId="77777777" w:rsidR="00417957" w:rsidRPr="001E1888" w:rsidRDefault="00417957" w:rsidP="0041795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901B23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5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6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807399" id="_x0000_s1027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+q8wEAAMo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7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8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80FD7" w14:textId="77777777" w:rsidR="002629E0" w:rsidRDefault="002629E0" w:rsidP="00784C57">
      <w:pPr>
        <w:spacing w:after="0" w:line="240" w:lineRule="auto"/>
      </w:pPr>
      <w:r>
        <w:separator/>
      </w:r>
    </w:p>
  </w:footnote>
  <w:footnote w:type="continuationSeparator" w:id="0">
    <w:p w14:paraId="3AECEEA1" w14:textId="77777777" w:rsidR="002629E0" w:rsidRDefault="002629E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67141543" w14:textId="77777777" w:rsidR="00417957" w:rsidRPr="00417957" w:rsidRDefault="00417957" w:rsidP="00417957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417957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7573D4D1" w14:textId="77777777" w:rsidR="00EF5B44" w:rsidRPr="00417957" w:rsidRDefault="00EF5B44" w:rsidP="00EF5B4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417957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以创新热塑性弹性体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(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) 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解决方案助力假肢应用升级</w:t>
          </w:r>
        </w:p>
        <w:p w14:paraId="77B83ADA" w14:textId="77777777" w:rsidR="00EF5B44" w:rsidRPr="00417957" w:rsidRDefault="00EF5B44" w:rsidP="00EF5B4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31D5D334" w:rsidR="00502615" w:rsidRPr="00417957" w:rsidRDefault="00417957" w:rsidP="000B103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41795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41795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41795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1A6108"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1A6108"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04F6FE79" w14:textId="77777777" w:rsidR="00F62AB8" w:rsidRPr="00073D11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0730F3A9" w:rsidR="00211964" w:rsidRPr="00417957" w:rsidRDefault="00417957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417957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6544A5C0" w14:textId="55365C0C" w:rsidR="00417957" w:rsidRPr="00417957" w:rsidRDefault="00417957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417957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以创新热塑性弹性体</w:t>
          </w:r>
          <w:r w:rsidR="00EF5B44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(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="00EF5B44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) 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解决方案助力假肢应用升级</w:t>
          </w:r>
        </w:p>
        <w:p w14:paraId="765F9503" w14:textId="0BD987F8" w:rsidR="003C4170" w:rsidRPr="00417957" w:rsidRDefault="00417957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="00D3483B"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</w:t>
          </w:r>
          <w:r w:rsidR="00AF4CB0"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02</w:t>
          </w:r>
          <w:r w:rsidR="00846872"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5BFCC9E0" w:rsidR="003C4170" w:rsidRPr="00073D11" w:rsidRDefault="00417957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41795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41795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417957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417957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3C4170" w:rsidRPr="00417957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417957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56B3523A" w:rsidR="003C4170" w:rsidRPr="00502615" w:rsidRDefault="00417957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691D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29E0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0E47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51E9"/>
    <w:rsid w:val="00347067"/>
    <w:rsid w:val="0035152E"/>
    <w:rsid w:val="0035328E"/>
    <w:rsid w:val="00356006"/>
    <w:rsid w:val="00357C6A"/>
    <w:rsid w:val="00360408"/>
    <w:rsid w:val="0036326A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17957"/>
    <w:rsid w:val="00421446"/>
    <w:rsid w:val="00432CA6"/>
    <w:rsid w:val="00433057"/>
    <w:rsid w:val="00435158"/>
    <w:rsid w:val="0043558D"/>
    <w:rsid w:val="00436125"/>
    <w:rsid w:val="00436B16"/>
    <w:rsid w:val="00437C5C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D0D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4EE2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2A17"/>
    <w:rsid w:val="004F2591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384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63B1B"/>
    <w:rsid w:val="005645EB"/>
    <w:rsid w:val="00570576"/>
    <w:rsid w:val="0057225E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2459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9FA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1E14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239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429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4EA3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0429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22E7"/>
    <w:rsid w:val="00A34994"/>
    <w:rsid w:val="00A3522E"/>
    <w:rsid w:val="00A3687E"/>
    <w:rsid w:val="00A36C89"/>
    <w:rsid w:val="00A37902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41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535A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2DF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11E7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46797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13C3"/>
    <w:rsid w:val="00D931A9"/>
    <w:rsid w:val="00D932B0"/>
    <w:rsid w:val="00D95BF6"/>
    <w:rsid w:val="00D95D0D"/>
    <w:rsid w:val="00D9749E"/>
    <w:rsid w:val="00DA0553"/>
    <w:rsid w:val="00DA10D2"/>
    <w:rsid w:val="00DA32DD"/>
    <w:rsid w:val="00DA3940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495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07D21"/>
    <w:rsid w:val="00E11531"/>
    <w:rsid w:val="00E14E87"/>
    <w:rsid w:val="00E17CAC"/>
    <w:rsid w:val="00E30FE5"/>
    <w:rsid w:val="00E31B1F"/>
    <w:rsid w:val="00E31F55"/>
    <w:rsid w:val="00E324CD"/>
    <w:rsid w:val="00E330C6"/>
    <w:rsid w:val="00E34355"/>
    <w:rsid w:val="00E34E27"/>
    <w:rsid w:val="00E44112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0897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5B44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0A84"/>
    <w:rsid w:val="00F43B48"/>
    <w:rsid w:val="00F44146"/>
    <w:rsid w:val="00F45513"/>
    <w:rsid w:val="00F4568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5C55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C5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5%87%AF%E6%9F%8F%E8%83%B6%E5%AE%9D%C2%AE-%E9%87%87%E7%94%A8%E5%8C%BB%E7%96%97%E7%BA%A7-TPE-%E6%9D%90%E6%96%99%E5%88%B6%E9%80%A0%E7%9A%84%E8%80%B3%E9%95%9C%E8%AE%BE%E5%A4%87%E7%BB%84%E4%BB%B6" TargetMode="External"/><Relationship Id="rId18" Type="http://schemas.openxmlformats.org/officeDocument/2006/relationships/hyperlink" Target="https://www.kraiburg-tpe.com/zh-hans/node/613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n/zh-hans/%E5%87%AF%E6%9F%8F%E8%83%B6%E5%AE%9DTPE%E6%96%B0%E9%97%BB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%E5%8F%AF%E6%8C%81%E7%BB%AD%E6%80%A7%E5%8F%91%E5%B1%95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%E5%8C%BB%E7%94%A8%E7%BA%A7TPE%E6%9D%90%E6%96%99%E5%8A%A9%E5%8A%9B%E8%B6%85%E5%A3%B0%E6%B3%A2%E8%AE%BE%E5%A4%87%E6%80%A7%E8%83%BD%E5%8D%87%E7%BA%A7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5%8C%BB%E7%94%A8%E7%BA%A7TPE%E6%9D%90%E6%96%99%E5%8A%A9%E5%8A%9B%E8%B6%85%E5%A3%B0%E6%B3%A2%E8%AE%BE%E5%A4%87%E6%80%A7%E8%83%BD%E5%8D%87%E7%BA%A7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bridget.ngang@kraiburg-tpe.com" TargetMode="External"/><Relationship Id="rId3" Type="http://schemas.openxmlformats.org/officeDocument/2006/relationships/hyperlink" Target="mailto:marlen.sittner@kraiburg-tpe.com" TargetMode="External"/><Relationship Id="rId7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6" Type="http://schemas.openxmlformats.org/officeDocument/2006/relationships/hyperlink" Target="mailto:bridget.ngang@kraiburg-tpe.com" TargetMode="External"/><Relationship Id="rId5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13BD5B-E708-4CC4-83DC-B70145408B53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5</cp:revision>
  <cp:lastPrinted>2026-06-16T10:23:00Z</cp:lastPrinted>
  <dcterms:created xsi:type="dcterms:W3CDTF">2026-05-12T00:00:00Z</dcterms:created>
  <dcterms:modified xsi:type="dcterms:W3CDTF">2026-06-16T10:23:00Z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